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8E" w:rsidRDefault="00F3138E">
      <w:pPr>
        <w:pStyle w:val="ConsPlusNormal0"/>
        <w:jc w:val="both"/>
        <w:outlineLvl w:val="0"/>
      </w:pPr>
    </w:p>
    <w:p w:rsidR="00F3138E" w:rsidRPr="00566CAC" w:rsidRDefault="00F55444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F3138E" w:rsidRPr="00566CAC" w:rsidRDefault="00F3138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от 31 декабря 2015 г. N 1150</w:t>
      </w:r>
    </w:p>
    <w:p w:rsidR="00F3138E" w:rsidRPr="00566CAC" w:rsidRDefault="00F3138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О СОЗДАНИИ И ИСПОЛЬЗОВАНИИ НА ПЛАТНОЙ ОСНОВЕ ПАРКОВОК ОБЩЕГО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ПОЛЬЗОВАНИЯ МЕСТНОГО ЗНАЧЕНИЯ ГОРОДА ПЕРМИ</w:t>
      </w:r>
    </w:p>
    <w:p w:rsidR="00F3138E" w:rsidRPr="00566CAC" w:rsidRDefault="00F3138E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3138E" w:rsidRPr="00566C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8E" w:rsidRPr="00566CAC" w:rsidRDefault="00F313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8E" w:rsidRPr="00566CAC" w:rsidRDefault="00F313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Перми от 26.02.2016 </w:t>
            </w:r>
            <w:hyperlink r:id="rId6" w:tooltip="Постановление Администрации г. Перми от 26.02.2016 N 131 (ред. от 31.08.2022) &quot;О внесении изменений в отдельные правовые акты администрации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131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04.08.2016 </w:t>
            </w:r>
            <w:hyperlink r:id="rId7" w:tooltip="Постановление Администрации г. Перми от 04.08.2016 N 555 &quot;О внесении изменений в отдельные правовые акты администрации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555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13.06.2017 </w:t>
            </w:r>
            <w:hyperlink r:id="rId8" w:tooltip="Постановление Администрации г. Перми от 13.06.2017 N 456 &quot;О внесении изменений в границы тарифных зон и размер платы за пользование парковками (парковочными местами), расположенными на автомобильных дорогах общего пользования местного значения города Перми, ут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456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24.08.2017 </w:t>
            </w:r>
            <w:hyperlink r:id="rId9" w:tooltip="Постановление Администрации г. Перми от 24.08.2017 N 652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652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15.05.2018 </w:t>
            </w:r>
            <w:hyperlink r:id="rId10" w:tooltip="Постановление Администрации г. Перми от 15.05.2018 N 301 &quot;О внесении изменений в границы тарифных зон и размер платы за пользование парковками (парковочными местами), расположенными на автомобильных дорогах общего пользования местного значения города Перми, ут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301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17.08.2018 </w:t>
            </w:r>
            <w:hyperlink r:id="rId11" w:tooltip="Постановление Администрации г. Перми от 17.08.2018 N 53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13.09.2018 </w:t>
            </w:r>
            <w:hyperlink r:id="rId12" w:tooltip="Постановление Администрации г. Перми от 13.09.2018 N 601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601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04.12.2018 </w:t>
            </w:r>
            <w:hyperlink r:id="rId13" w:tooltip="Постановление Администрации г. Перми от 04.12.2018 N 951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951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12.11.2020 </w:t>
            </w:r>
            <w:hyperlink r:id="rId14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22.12.2021 </w:t>
            </w:r>
            <w:hyperlink r:id="rId15" w:tooltip="Постановление Администрации г. Перми от 22.12.2021 N 117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27.06.2022 </w:t>
            </w:r>
            <w:hyperlink r:id="rId16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536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28.10.2022 </w:t>
            </w:r>
            <w:hyperlink r:id="rId17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22.11.2022 </w:t>
            </w:r>
            <w:hyperlink r:id="rId18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1178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08.08.2023 </w:t>
            </w:r>
            <w:hyperlink r:id="rId19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18.10.2023 </w:t>
            </w:r>
            <w:hyperlink r:id="rId20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1090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24.11.2023 </w:t>
            </w:r>
            <w:hyperlink r:id="rId21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1300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03.05.2024 </w:t>
            </w:r>
            <w:hyperlink r:id="rId22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339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05.06.2024 </w:t>
            </w:r>
            <w:hyperlink r:id="rId23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452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05.07.2024 </w:t>
            </w:r>
            <w:hyperlink r:id="rId24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570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26.11.2024 </w:t>
            </w:r>
            <w:hyperlink r:id="rId25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1132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23.04.2025 </w:t>
            </w:r>
            <w:hyperlink r:id="rId26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27.08.2025 </w:t>
            </w:r>
            <w:hyperlink r:id="rId27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588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8E" w:rsidRPr="00566CAC" w:rsidRDefault="00F313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 октября 2003 г. </w:t>
      </w:r>
      <w:hyperlink r:id="rId2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08 ноября 2007 г. </w:t>
      </w:r>
      <w:hyperlink r:id="rId29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5) {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N 257-ФЗ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20 марта 2025 г. </w:t>
      </w:r>
      <w:hyperlink r:id="rId30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N 33-ФЗ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единой системе публичной власти", </w:t>
      </w:r>
      <w:hyperlink r:id="rId31" w:tooltip="Постановление Правительства Пермского края от 07.07.2025 N 555-п &quot;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07 июля 2025 г. N 555-п "Об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края", </w:t>
      </w:r>
      <w:hyperlink r:id="rId32" w:tooltip="Решение Пермской городской Думы от 26.04.2022 N 78 (ред. от 24.06.2025) &quot;Об утверждении Положения о парковках общего пользования местного значения города Перм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Пермской городской Думы от 26 апреля 2022 г. N 78 "Об утверждении Положения о парковках общего пользования местного значения города Перми" администрация города Перми постановляет: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33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566CAC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111" w:tooltip="ГРАНИЦЫ ТАРИФНЫХ ЗОН И РАЗМЕР ПЛАТЫ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границы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тарифных зон и размер платы за пользование парковками общего пользования местного значения города Перми.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Перми от 12.11.2020 </w:t>
      </w:r>
      <w:hyperlink r:id="rId34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N 1147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, от 27.06.2022 </w:t>
      </w:r>
      <w:hyperlink r:id="rId35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N 536</w:t>
        </w:r>
      </w:hyperlink>
      <w:r w:rsidRPr="00566CAC">
        <w:rPr>
          <w:rFonts w:ascii="Times New Roman" w:hAnsi="Times New Roman" w:cs="Times New Roman"/>
          <w:sz w:val="24"/>
          <w:szCs w:val="24"/>
        </w:rPr>
        <w:t>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2. Установить режим работы парковок общего пользования местного значения города Перми: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2.1. в отношении </w:t>
      </w:r>
      <w:hyperlink w:anchor="P133" w:tooltip="1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 1</w:t>
        </w:r>
      </w:hyperlink>
      <w:r w:rsidRPr="00566CAC">
        <w:rPr>
          <w:rFonts w:ascii="Times New Roman" w:hAnsi="Times New Roman" w:cs="Times New Roman"/>
          <w:sz w:val="24"/>
          <w:szCs w:val="24"/>
        </w:rPr>
        <w:t>-</w:t>
      </w:r>
      <w:hyperlink w:anchor="P428" w:tooltip="14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1" w:tooltip="17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3" w:tooltip="18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7" w:tooltip="20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09.00 час. до 19.00 час. ежедневно, за исключением выходных (суббота и воскресенье) и нерабочих праздничных дней. В случае принятия нормативного правового акта Правительства Российской Федерации о переносе выходных дней на другие дни в очередном календарном году режим работы платных парковок переносится применительно установленным рабочим дням;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2.1 в ред. </w:t>
      </w:r>
      <w:hyperlink r:id="rId36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23.04.2025 N 277)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2.2. в отношении </w:t>
      </w:r>
      <w:hyperlink w:anchor="P436" w:tooltip="15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 15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3" w:tooltip="16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0" w:tooltip="19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круглосуточно и ежедневно, за исключением нерабочих </w:t>
      </w:r>
      <w:r w:rsidRPr="00566CAC">
        <w:rPr>
          <w:rFonts w:ascii="Times New Roman" w:hAnsi="Times New Roman" w:cs="Times New Roman"/>
          <w:sz w:val="24"/>
          <w:szCs w:val="24"/>
        </w:rPr>
        <w:lastRenderedPageBreak/>
        <w:t>праздничных дней.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7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23.04.2025 N 277)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 Установить, что размещение транспортных средств на парковках общего пользования местного значения города Перми, является платным в соответствующих </w:t>
      </w:r>
      <w:hyperlink w:anchor="P111" w:tooltip="ГРАНИЦЫ ТАРИФНЫХ ЗОН И РАЗМЕР ПЛАТЫ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границах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тарифных зон и размере платы, утвержденных </w:t>
      </w:r>
      <w:hyperlink w:anchor="P21" w:tooltip="1. Утвердить прилагаемые границы тарифных зон и размер платы за пользование парковками общего пользования местного значения города Перми.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настоящего Постановления: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27.06.2022 N 536)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3.1-3.3. утратили силу. - </w:t>
      </w:r>
      <w:hyperlink r:id="rId39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22.11.2022 N 1178;</w:t>
      </w:r>
    </w:p>
    <w:p w:rsidR="00F3138E" w:rsidRPr="00566CAC" w:rsidRDefault="00F55444">
      <w:pPr>
        <w:pStyle w:val="ConsPlusNonformat0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3.1 . в отношении </w:t>
      </w:r>
      <w:hyperlink w:anchor="P133" w:tooltip="1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28 ноября 2022 г.;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  введен </w:t>
      </w:r>
      <w:hyperlink r:id="rId40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22.11.2022 N 1178)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1                      1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3.2 . в отношении </w:t>
      </w:r>
      <w:hyperlink w:anchor="P149" w:tooltip="1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 - с 28 ноября 2022 г.;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3.2  введен </w:t>
      </w:r>
      <w:hyperlink r:id="rId41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22.11.2022 N 1178)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3.3 . в отношении </w:t>
      </w:r>
      <w:hyperlink w:anchor="P191" w:tooltip="2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2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28 ноября 2022 г.;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3.3  введен </w:t>
      </w:r>
      <w:hyperlink r:id="rId42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22.11.2022 N 1178)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2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3.3 -3.4.  утратили  силу.  -  </w:t>
      </w:r>
      <w:hyperlink r:id="rId43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 Администрации  г.   Перми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от 26.11.2024 N 1132;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3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3.3 . в отношении </w:t>
      </w:r>
      <w:hyperlink w:anchor="P213" w:tooltip="3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3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02 декабря 2024 г.;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3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3.3  введен </w:t>
      </w:r>
      <w:hyperlink r:id="rId44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26.11.2024 N 1132)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4                      1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3.3 . в отношении </w:t>
      </w:r>
      <w:hyperlink w:anchor="P252" w:tooltip="3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3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 - с 02 декабря 2024 г.;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4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3.3  введен </w:t>
      </w:r>
      <w:hyperlink r:id="rId45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26.11.2024 N 1132)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3.4 . в отношении </w:t>
      </w:r>
      <w:hyperlink w:anchor="P276" w:tooltip="4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4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02 декабря 2024 г.;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3.4  введен </w:t>
      </w:r>
      <w:hyperlink r:id="rId46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26.11.2024 N 1132)</w:t>
      </w:r>
    </w:p>
    <w:p w:rsidR="00F3138E" w:rsidRPr="00566CAC" w:rsidRDefault="00F5544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3.5. в отношении </w:t>
      </w:r>
      <w:hyperlink w:anchor="P304" w:tooltip="5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5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01 января 2022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3.5 введен </w:t>
      </w:r>
      <w:hyperlink r:id="rId47" w:tooltip="Постановление Администрации г. Перми от 22.12.2021 N 117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22.12.2021 N 1177)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3.6. утратил силу. - </w:t>
      </w:r>
      <w:hyperlink r:id="rId48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26.11.2024 N 1132;</w:t>
      </w:r>
    </w:p>
    <w:p w:rsidR="00F3138E" w:rsidRPr="00566CAC" w:rsidRDefault="00F55444">
      <w:pPr>
        <w:pStyle w:val="ConsPlusNonformat0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3.6 . в отношении </w:t>
      </w:r>
      <w:hyperlink w:anchor="P317" w:tooltip="6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6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02 декабря 2024 г.;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F3138E" w:rsidRPr="00566CAC" w:rsidRDefault="00F554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3.6  введен </w:t>
      </w:r>
      <w:hyperlink r:id="rId49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26.11.2024 N 1132)</w:t>
      </w:r>
    </w:p>
    <w:p w:rsidR="00F3138E" w:rsidRPr="00566CAC" w:rsidRDefault="00F5544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3.7. в отношении </w:t>
      </w:r>
      <w:hyperlink w:anchor="P337" w:tooltip="7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7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01 ноября 2022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3.7 введен </w:t>
      </w:r>
      <w:hyperlink r:id="rId50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28.10.2022 N 1087)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3.8. в отношении </w:t>
      </w:r>
      <w:hyperlink w:anchor="P347" w:tooltip="8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8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14 августа 2023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lastRenderedPageBreak/>
        <w:t xml:space="preserve">(п. 3.8 введен </w:t>
      </w:r>
      <w:hyperlink r:id="rId51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08.08.2023 N 677)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3.9. в отношении </w:t>
      </w:r>
      <w:hyperlink w:anchor="P368" w:tooltip="9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9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02 октября 2023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3.9 введен </w:t>
      </w:r>
      <w:hyperlink r:id="rId52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08.08.2023 N 677)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3.10. в отношении </w:t>
      </w:r>
      <w:hyperlink w:anchor="P383" w:tooltip="10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10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02 октября 2023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3.10 введен </w:t>
      </w:r>
      <w:hyperlink r:id="rId53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08.08.2023 N 677)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3.11. в отношении </w:t>
      </w:r>
      <w:hyperlink w:anchor="P391" w:tooltip="11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11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01 ноября 2023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3.11 введен </w:t>
      </w:r>
      <w:hyperlink r:id="rId54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18.10.2023 N 1090)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3.12. в отношении </w:t>
      </w:r>
      <w:hyperlink w:anchor="P400" w:tooltip="12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12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01 января 2024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3.12 введен </w:t>
      </w:r>
      <w:hyperlink r:id="rId55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18.10.2023 N 1090)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3.13. в отношении </w:t>
      </w:r>
      <w:hyperlink w:anchor="P421" w:tooltip="13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13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03 июня 2024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3.13 введен </w:t>
      </w:r>
      <w:hyperlink r:id="rId56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03.05.2024 N 339)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3.14. в отношении </w:t>
      </w:r>
      <w:hyperlink w:anchor="P428" w:tooltip="14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14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03 июня 2024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3.14 введен </w:t>
      </w:r>
      <w:hyperlink r:id="rId57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03.05.2024 N 339)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3.15. в отношении </w:t>
      </w:r>
      <w:hyperlink w:anchor="P436" w:tooltip="15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15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03 июня 2024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3.15 введен </w:t>
      </w:r>
      <w:hyperlink r:id="rId58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03.05.2024 N 339)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3.16. в отношении </w:t>
      </w:r>
      <w:hyperlink w:anchor="P443" w:tooltip="16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16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03 июня 2024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3.16 введен </w:t>
      </w:r>
      <w:hyperlink r:id="rId59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03.05.2024 N 339)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3.17. в отношении </w:t>
      </w:r>
      <w:hyperlink w:anchor="P451" w:tooltip="17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17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01 августа 2024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3.17 введен </w:t>
      </w:r>
      <w:hyperlink r:id="rId60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05.07.2024 N 570)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61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12.11.2020 N 1147)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3.18. в отношении </w:t>
      </w:r>
      <w:hyperlink w:anchor="P473" w:tooltip="18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18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05 мая 2025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3.18 введен </w:t>
      </w:r>
      <w:hyperlink r:id="rId62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23.04.2025 N 277)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3.19. в отношении </w:t>
      </w:r>
      <w:hyperlink w:anchor="P480" w:tooltip="19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19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05 мая 2025 г.;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3.19 введен </w:t>
      </w:r>
      <w:hyperlink r:id="rId63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23.04.2025 N 277)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3.20. в отношении </w:t>
      </w:r>
      <w:hyperlink w:anchor="P487" w:tooltip="20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строки 20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- с 02 июня 2025 г.</w:t>
      </w:r>
    </w:p>
    <w:p w:rsidR="00F3138E" w:rsidRPr="00566CAC" w:rsidRDefault="00F5544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(п. 3.20 введен </w:t>
      </w:r>
      <w:hyperlink r:id="rId64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23.04.2025 N 277)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3138E" w:rsidRPr="00566CAC" w:rsidRDefault="00F5544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7. 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</w:t>
      </w:r>
      <w:r w:rsidRPr="00566CAC">
        <w:rPr>
          <w:rFonts w:ascii="Times New Roman" w:hAnsi="Times New Roman" w:cs="Times New Roman"/>
          <w:sz w:val="24"/>
          <w:szCs w:val="24"/>
        </w:rPr>
        <w:lastRenderedPageBreak/>
        <w:t>Дашкевича А.В.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Глава администрации города Перми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Д.И.САМОЙЛОВ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УТВЕРЖДЕНЫ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от 31.12.2015 N 1150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  <w:r w:rsidRPr="00566CAC">
        <w:rPr>
          <w:rFonts w:ascii="Times New Roman" w:hAnsi="Times New Roman" w:cs="Times New Roman"/>
          <w:sz w:val="24"/>
          <w:szCs w:val="24"/>
        </w:rPr>
        <w:t>ГРАНИЦЫ ТАРИФНЫХ ЗОН И РАЗМЕР ПЛАТЫ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ЗА ПОЛЬЗОВАНИЕ ПАРКОВКАМИ ОБЩЕГО ПОЛЬЗОВАНИЯ МЕСТНОГО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ЗНАЧЕНИЯ ГОРОДА ПЕРМИ</w:t>
      </w:r>
    </w:p>
    <w:p w:rsidR="00F3138E" w:rsidRPr="00566CAC" w:rsidRDefault="00F3138E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3138E" w:rsidRPr="00566C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8E" w:rsidRPr="00566CAC" w:rsidRDefault="00F313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8E" w:rsidRPr="00566CAC" w:rsidRDefault="00F313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Перми от 27.06.2022 </w:t>
            </w:r>
            <w:hyperlink r:id="rId65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536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28.10.2022 </w:t>
            </w:r>
            <w:hyperlink r:id="rId66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22.11.2022 </w:t>
            </w:r>
            <w:hyperlink r:id="rId67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1178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08.08.2023 </w:t>
            </w:r>
            <w:hyperlink r:id="rId68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18.10.2023 </w:t>
            </w:r>
            <w:hyperlink r:id="rId69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1090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24.11.2023 </w:t>
            </w:r>
            <w:hyperlink r:id="rId70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1300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03.05.2024 </w:t>
            </w:r>
            <w:hyperlink r:id="rId71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339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05.06.2024 </w:t>
            </w:r>
            <w:hyperlink r:id="rId72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452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05.07.2024 </w:t>
            </w:r>
            <w:hyperlink r:id="rId73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570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26.11.2024 </w:t>
            </w:r>
            <w:hyperlink r:id="rId74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1132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23.04.2025 </w:t>
            </w:r>
            <w:hyperlink r:id="rId75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277</w:t>
              </w:r>
            </w:hyperlink>
            <w:r w:rsidRPr="00566C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8E" w:rsidRPr="00566CAC" w:rsidRDefault="00F313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2"/>
        <w:gridCol w:w="1701"/>
        <w:gridCol w:w="2551"/>
        <w:gridCol w:w="2211"/>
        <w:gridCol w:w="794"/>
      </w:tblGrid>
      <w:tr w:rsidR="00F3138E" w:rsidRPr="00566CAC">
        <w:tc>
          <w:tcPr>
            <w:tcW w:w="680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2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N тарифной зоны</w:t>
            </w:r>
          </w:p>
        </w:tc>
        <w:tc>
          <w:tcPr>
            <w:tcW w:w="1701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Вид парковки общего пользования местного значения города Перми</w:t>
            </w:r>
          </w:p>
        </w:tc>
        <w:tc>
          <w:tcPr>
            <w:tcW w:w="2551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Границы тарифной зоны</w:t>
            </w:r>
          </w:p>
        </w:tc>
        <w:tc>
          <w:tcPr>
            <w:tcW w:w="2211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Места расположения парковок общего пользования местного значения города Перми</w:t>
            </w:r>
          </w:p>
        </w:tc>
        <w:tc>
          <w:tcPr>
            <w:tcW w:w="794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Размер платы, руб./час</w:t>
            </w:r>
          </w:p>
        </w:tc>
      </w:tr>
      <w:tr w:rsidR="00F3138E" w:rsidRPr="00566CAC">
        <w:tc>
          <w:tcPr>
            <w:tcW w:w="680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33"/>
            <w:bookmarkEnd w:id="2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Газеты "Звезда" от ул. Монастырской до ул. Окулова;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Окулова от ул. Газеты "Звезда"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 от ул.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Окулова до ул. Монастырской;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Монастырская от ул. Попова до ул. Газеты "Звезда"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Газеты "Звезда" от ул.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Монастырской до ул. Окулова;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Осинская от ул. Монастырской до ул. Окулова;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Попова от ул. Монастырской до ул. Окулова;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Окулова от ул. Газеты "Звезда" до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 в ред. </w:t>
            </w:r>
            <w:hyperlink r:id="rId76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22.11.2022 N 1178)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49"/>
            <w:bookmarkEnd w:id="3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Попова от ул. Монастырской до ул. Пушкина;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площадью ЦКР;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Пушкина от площади ЦКР до ул. Краснова;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Краснова от ул. Пушкина до ул. Сибирской;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Сибирской от ул. Краснова до ул. Революции;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Революции от ул. Сибирской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Максима Горького от ул. Революции до ул. Монастырской;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Монастырской от площади Пермь I до ул. Попова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Попова от ул. Монастырской до ул. Пушкина;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Осинская от ул. Монастырской до ул. Петропавловской;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Куйбышева от ул. Монастырской до ул. Пушкина;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Тополевый переулок от ул. Советской до ул. Петропавловской;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 от ул. Монастырской до ул. Краснова;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Газеты "Звезда" от ул. Монастырской до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Сибирская от ул. Монастырской до ул. Революции;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25-го Октября от ул. Монастырской до ул. Революции;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Максима Горького от ул. Монастырской до ул. Революции;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Монастырская от площади Пермь I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Советская от ул. Максима Горького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Петропавловская от ул. Максима Горького до ул. 25-го Октября;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Петропавловская от ул. Сибирской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Ленина от ул. Максима Горького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Пермская от ул. Максима Горького до дома N 27 по Комсомольскому проспекту;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Пермская от ул. Куйбышева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Екатерининская от ул. Максима Горького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Луначарского от ул. Максима Горького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от ул. Максима Горького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ЦКР;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площадь ЦКР;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Краснова от ул. Сибирской до ул. Пушкина;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Малая Ямская от ул. Максима Горького до ул. 25-го Октября;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Малышева от ул. Максима Горького до ул. 25-го Октября;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Революции от ул. Максима Горького до ул. Сибирской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  <w:bottom w:val="nil"/>
            </w:tcBorders>
          </w:tcPr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</w:t>
            </w:r>
          </w:p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   введен   </w:t>
            </w:r>
            <w:hyperlink r:id="rId77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  г.   Перми</w:t>
            </w:r>
          </w:p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от 22.11.2022 N 1178;  в  ред.  </w:t>
            </w:r>
            <w:hyperlink r:id="rId78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г. Перми от 24.11.2023 N 1300)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91"/>
            <w:bookmarkEnd w:id="4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Крисанова от ул. Пушкина до ул. Окулова;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Окулова 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Попова от ул. Окулова до ул. Пушкина;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Пушкина от ул. Попова до ул. Крисанова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Крисанова от ул. Окулова до ул. Пушкина;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Борчанинова от ул. Петропавловской до ул. Пушкина;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Свердловская от ул. Окулова до ул. Монастырской;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Окулова 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Петропавловская 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Ленина 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Пермская 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Екатерининская 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Луначарского от ул. Крисанова до ул. Попова;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Пушкина от ул. Крисанова до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2 в ред. </w:t>
            </w:r>
            <w:hyperlink r:id="rId79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22.11.2022 N 1178)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13"/>
            <w:bookmarkEnd w:id="5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Комсомольским проспектом от ул. Краснова до ул. Полины Осипенко;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Полины Осипенко от Комсомольского проспекта до ул. Сибирской;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Сибирской от ул. Полины Осипенко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площадью Карла Маркса;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Чернышевского от площади Карла Маркса до ул. Николая Островского;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Николая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Островского от ул. Чернышевского до ул. Луначарского;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Луначарского от ул. Николая Островского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Максима Горького от ул. Луначарского до ул. Революции;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Революции от ул. Максима Горького до ул. Сибирской;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Сибирской от ул. Революции до ул. Краснова;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Краснова от ул. Сибирской до Комсомольского проспекта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Пушкина от ул. Николая Островского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Малышева от ул. Николая Островского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Революции от ул. Николая Островского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Революции от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Сибирской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Швецова от ул. Николая Островского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Тимирязева от ул. Николая Островского до ул. 25-го Октября;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Тимирязева от ул. Газеты "Звезда"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Красноармейская 1-я от ул. Николая Островского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Полины Осипенко от ул. 25-го Октября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Белинского от ул. Николая Островского до площади Карла Маркса;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Чернышевского от ул. Николая Островского до площади Карла Маркса;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 от ул. Луначарского до ул. Чернышевского;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Максима Горького от ул. Революции до ул. Красноармейской 1-й;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Хирурга Суханова от ул.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Красноармейской 1-й до ул. Чернышевского;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25-го Октября от ул. Революции до ул. Чернышевского;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технический проезд по ул. Сибирской от ул. Тимирязева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Сибирская от ул. Революции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площадь Карла Маркса;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Газеты "Звезда" от ул. Революции до ул. Полины Осипенко;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 от ул. Краснова до ул. Полины Осипенко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3 в ред. </w:t>
            </w:r>
            <w:hyperlink r:id="rId80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26.11.2024 N 1132)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52"/>
            <w:bookmarkEnd w:id="6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Советской от ул. Николая Островского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Максима Горького от ул. Советской до ул. Луначарского;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Луначарского от ул. Максима Горького до ул. Клименко;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Клименко от ул. Луначарского до ул. Петропавловской;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Петропавловской от ул. Клименко до ул.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Николая Островского;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 от ул. Петропавловской до ул. Советской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Советская от ул. Николая Островского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Петропавловская от ул. Клименко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от ул. Клименко до ул.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Пермская от ул. Клименко (вблизи здания N 6 по ул. Пермской)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Екатерининская от ул. Клименко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Достоевского от ул. Клименко до ул. Николая Островского;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Луначарского от ул. Клименко до ул. Максима Горького;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Клименко от ул. Луначарского до ул. Петропавловской;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 от ул. Луначарского до ул. Советской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3    введен   </w:t>
            </w:r>
            <w:hyperlink r:id="rId81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  г.    Перми</w:t>
            </w:r>
          </w:p>
          <w:p w:rsidR="00F3138E" w:rsidRPr="00566CAC" w:rsidRDefault="00F55444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от 26.11.2024 N 1132)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76"/>
            <w:bookmarkEnd w:id="7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Глеба Успенского от Комсомольского проспекта до ул. Пионерской.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Газеты "Звезда" от ул. Полины Осипенко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ул. Белинского.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Екатерининской от ул. Парковой до ул. Клименко;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Клименко от ул. Екатерининской до ул. Пермской;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Пермской от ул. Клименко до здания N 11 по ул. Пермской;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Клименко от здания N 11 по ул. Пермской до ул. Ленина;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Ленина от ул. Клименко до ул. Суксунской;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Суксунской от ул. Ленина до ул. Разгуляйской 2-й;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Разгуляйской 2-й от ул. Суксунской до ул. Парковой;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Парковой от ул. Разгуляйской 1-й до ул. Екатерининской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Глеба Успенского от Комсомольского проспекта до ул. Пионерской;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Газеты "Звезда" от ул. Полины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Осипенко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Екатерининская от ул. Парковой до ул. Клименко;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Пермская от ул. Ленина до ул. Клименко;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Ленина от ул. Парковой до ул. Клименко;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Разгуляйская 2-я от ул. Парковой до ул. Суксунской;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Суксунская от ул. Разгуляйской 2-й до ул. Ленина;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Малая Парковая от ул. Разгуляйской 2-й до ул. Ленина;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Парковая от ул. Разгуляйской 1-й до ул. Ленина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4 в ред. </w:t>
            </w:r>
            <w:hyperlink r:id="rId82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26.11.2024 N 1132)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04"/>
            <w:bookmarkEnd w:id="8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Глеба Успенского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Полины Осипенко от ул. Пионерской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Белинского от ул. Пионерской до Комсомольского проспекта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 от ул. Глеба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Успенского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Полины Осипенко от ул. Пионерской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Белинского от ул. Пионерской до Комсомольского проспекта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3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08.08.2023 N 677)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17"/>
            <w:bookmarkEnd w:id="9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Революции от ул. Николая Островского до бульвара Гагарина.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Орской от ул. Николая Островского до ул. Рабоче-Крестьянской.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Тихой от ул. Николая Островского до ул. Рабоче-Крестьянской.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общего пользования местного значения города Перми на территории,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Пушкина от ул. Николая Островского до ул. Клименко;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Клименко от ул. Пушкина до ул. Луначарского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Революции от ул. Николая Островского до бульвара Гагарина;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Орская от ул. Николая Островского до ул. Рабоче-Крестьянской;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Тихая от ул. Николая Островского до ул. Рабоче-Крестьянской;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Пушкина от ул. Николая Островского до ул. Клименко;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Клименко от ул. Пушкина до ул. Луначарского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84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26.11.2024 N 1132)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37"/>
            <w:bookmarkEnd w:id="10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дома N 68/2 по ул. Ленина (вдоль ул. Попова на участке от ул. Ленина до ул. Пермской);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восточнее здания N 7 по ул. Пермской (внутри трамвайного кольца "Разгуляй");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дома N 22 по ул. Революции (вдоль ул. Революции на участке от ул. 25-го Октября до ул. Максима Горького);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дома N 24 по ул. Революции (вдоль ул. Революции на участке от ул. Сибирской до ул. 25-го Октября)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7 введен </w:t>
            </w:r>
            <w:hyperlink r:id="rId85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28.10.2022 N 1087)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47"/>
            <w:bookmarkEnd w:id="11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Комсомольским проспектом от ул. Полины Осипенко до ул. Белинского.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Белинского от ул. Куйбышева до ул. Пионерской.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Белинского от Комсомольского проспекта до площади Карла Маркса.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техническим проездом по ул. Сибирской от ул. Революции до ул. Тимирязева.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Окулова от ул. Крисанова до ул. Плеханова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парковки (парковочные места), используемые на платной основе, располагаются на следующих участках автомобильных дорог общего пользования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 от ул. Полины Осипенко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Белинского от ул. Куйбышева до ул. Пионерской;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Белинского от Комсомольского проспекта до площади Карла Маркса;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технический проезд по ул. Сибирской от ул. Революции до ул. Тимирязева;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Окулова от ул. Крисанова до ул. Плеханова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8 введен </w:t>
            </w:r>
            <w:hyperlink r:id="rId86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08.08.2023 N 677)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68"/>
            <w:bookmarkEnd w:id="12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Луначарского от ул. Крисанова до ул.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Плеханова;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Плеханова от ул. Луначарского до ул. Петропавловской;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Петропавловской от ул. Плеханова до ул. Крисанова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парковки (парковочные места), используемые на платной основе, располагаются на следующих участках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Плеханова от ул. Луначарского до ул. Петропавловской;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Петропавловская от ул. Плеханова до ул. Крисанова;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Ленина от ул. Плеханова до ул. Крисанова;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Екатерининская от ул. Плеханова до ул. Крисанова;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Луначарского от ул. Плеханова до ул. Крисанова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9 введен </w:t>
            </w:r>
            <w:hyperlink r:id="rId87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08.08.2023 N 677)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83"/>
            <w:bookmarkEnd w:id="13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дома N 1 по ул. Пушкина (вдоль ул. Клименко на участке от ул. Луначарского до ул. Пушкина);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вблизи зданий N 21, 23 по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10 введен </w:t>
            </w:r>
            <w:hyperlink r:id="rId88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08.08.2023 N 677)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91"/>
            <w:bookmarkEnd w:id="14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проездом вдоль сквера Уральских добровольцев от ул. Советской до дома N 59 по ул. Петропавловской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проезд вдоль сквера Уральских добровольцев от ул. Советской до дома N 59 по ул. Петропавловской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11 введен </w:t>
            </w:r>
            <w:hyperlink r:id="rId89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18.10.2023 N 1090; в ред. </w:t>
            </w:r>
            <w:hyperlink r:id="rId90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24.11.2023 N 1300)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00"/>
            <w:bookmarkEnd w:id="15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Героев Хасана от ул. Белинского до ул. Соловьева; ул. Соловьева от ул. Героев Хасана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Комсомольским проспектом от ул. Соловьева до ул. Белинского.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Комсомольским проспектом от ул. Белинского до ул. Юрия Смирнова;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Юрия Смирнова от Комсомольского проспекта до ул. Куйбышева;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Куйбышева от ул. Юрия Смирнова до ул. Белинского.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общего пользования местного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Соловьева от Комсомольского проспекта до ул. Куйбышева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Героев Хасана от ул. Белинского до ул. Соловьева; ул. Юрия Смирнова от ул. Героев Хасана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Соловьева от ул. Героев Хасана до Комсомольского проспекта;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 от ул. Соловьева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Юрия Смирнова от Комсомольского проспекта до ул. Куйбышева;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Куйбышева от ул. Юрия Смирнова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ул. Соловьева от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Комсомольского проспекта до ул. Куйбышева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12 введен </w:t>
            </w:r>
            <w:hyperlink r:id="rId91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18.10.2023 N 1090)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21"/>
            <w:bookmarkEnd w:id="16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вблизи здания N 52 по ул. Белинского (вдоль ул. Куйбышева на участке от ул. Белинского до ул. Юрия Смирнова)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13 введен </w:t>
            </w:r>
            <w:hyperlink r:id="rId92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03.05.2024 N 339)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28"/>
            <w:bookmarkEnd w:id="17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остановочного пункта "Разгуляй" по направлению в сторону Цирка (вдоль ул. Уральской от ул. Парковой до ул. Разгуляйской, 3-й);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Экстрим-парка (вдоль ул. Екатерининской)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14 введен </w:t>
            </w:r>
            <w:hyperlink r:id="rId93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03.05.2024 N 339)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36"/>
            <w:bookmarkEnd w:id="18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с южной стороны от гипермаркета "Семья" по ул. Революции, 13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15 введен </w:t>
            </w:r>
            <w:hyperlink r:id="rId94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03.05.2024 N 339; в ред. </w:t>
            </w:r>
            <w:hyperlink r:id="rId95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05.06.2024 N 452)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43"/>
            <w:bookmarkEnd w:id="19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перехватывающая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здания N 39 по ул. Мира </w:t>
            </w: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(вдоль ул. Мира);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дома N 45 по ул. Мира (вдоль ул. Мира)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16 введен </w:t>
            </w:r>
            <w:hyperlink r:id="rId96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03.05.2024 N 339)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51"/>
            <w:bookmarkEnd w:id="20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парковка вдоль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проезжей</w:t>
            </w:r>
          </w:p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Куйбышева от ул. Революции до ул. Белинского.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Куйбышева от ул. Юрия Смирнова до ул. Соловьева (вблизи здания N 90 по ул. Куйбышева).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Глеба Успенского от ул. Куйбышева до ул. Пионерской.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 города Перми на территории, ограниченной: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Седова от ул. Куйбышева до ул. Пионерской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парковки (парковочные места), используемые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на платной основе, располагаются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на следующих участках автомобильных дорог общего пользования местного значения города Перми: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Куйбышева от ул. Революции до ул. Белинского;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Куйбышева от ул. Юрия Смирнова до ул. Соловьева (вблизи здания N 90 по ул. Куйбышева);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Глеба Успенского от ул. Куйбышева до ул. Пионерской;</w:t>
            </w:r>
          </w:p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ул. Седова от ул. Куйбышева до ул. Пионерской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17 введен </w:t>
            </w:r>
            <w:hyperlink r:id="rId97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05.07.2024 N 570)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73"/>
            <w:bookmarkEnd w:id="21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 районе дома N 12 по ул. Окулова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18 введен </w:t>
            </w:r>
            <w:hyperlink r:id="rId98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23.04.2025 N 277)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80"/>
            <w:bookmarkEnd w:id="22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вблизи Дворца культуры железнодорожников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19 введен </w:t>
            </w:r>
            <w:hyperlink r:id="rId99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23.04.2025 N 277)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87"/>
            <w:bookmarkEnd w:id="23"/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вблизи здания N 25 по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F3138E" w:rsidRPr="00566CAC" w:rsidRDefault="00F5544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3138E" w:rsidRPr="00566CAC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F3138E" w:rsidRPr="00566CAC" w:rsidRDefault="00F5544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(п. 20 введен </w:t>
            </w:r>
            <w:hyperlink r:id="rId100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 w:rsidRPr="00566C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6C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23.04.2025 N 277)</w:t>
            </w:r>
          </w:p>
        </w:tc>
      </w:tr>
    </w:tbl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УТВЕРЖДЕН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от 31.12.2015 N 1150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ПЕРЕЧЕНЬ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ПАРКОВОК (ПАРКОВОЧНЫХ МЕСТ), ИСПОЛЬЗУЕМЫХ НА ПЛАТНОЙ ОСНОВЕ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И РАСПОЛОЖЕННЫХ НА АВТОМОБИЛЬНЫХ ДОРОГАХ ОБЩЕГО ПОЛЬЗОВАНИЯ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МЕСТНОГО ЗНАЧЕНИЯ ГОРОДА ПЕРМИ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Исключен. - </w:t>
      </w:r>
      <w:hyperlink r:id="rId101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12.11.2020 N 1147.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УТВЕРЖДЕНЫ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F3138E" w:rsidRPr="00566CAC" w:rsidRDefault="00F5544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от 31.12.2015 N 1150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ПЕРЕЧЕНЬ И СРОКИ РЕАЛИЗАЦИИ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МЕРОПРИЯТИЙ ПО СОЗДАНИЮ ПАРКОВОК (ПАРКОВОЧНЫХ МЕСТ),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ИСПОЛЬЗУЕМЫХ НА ПЛАТНОЙ ОСНОВЕ И РАСПОЛОЖЕННЫХ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 МЕСТНОГО</w:t>
      </w:r>
    </w:p>
    <w:p w:rsidR="00F3138E" w:rsidRPr="00566CAC" w:rsidRDefault="00F5544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>ЗНАЧЕНИЯ ГОРОДА ПЕРМИ</w:t>
      </w:r>
    </w:p>
    <w:p w:rsidR="00F3138E" w:rsidRPr="00566CAC" w:rsidRDefault="00F313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3138E" w:rsidRPr="00566CAC" w:rsidRDefault="00F5544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AC">
        <w:rPr>
          <w:rFonts w:ascii="Times New Roman" w:hAnsi="Times New Roman" w:cs="Times New Roman"/>
          <w:sz w:val="24"/>
          <w:szCs w:val="24"/>
        </w:rPr>
        <w:t xml:space="preserve">Исключен. - </w:t>
      </w:r>
      <w:hyperlink r:id="rId102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 w:rsidRPr="00566CA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6CAC">
        <w:rPr>
          <w:rFonts w:ascii="Times New Roman" w:hAnsi="Times New Roman" w:cs="Times New Roman"/>
          <w:sz w:val="24"/>
          <w:szCs w:val="24"/>
        </w:rPr>
        <w:t xml:space="preserve"> Администрации г. Перми от 12.11.2020 N 1147.</w:t>
      </w:r>
    </w:p>
    <w:p w:rsidR="00566CAC" w:rsidRDefault="00566C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Pr="00566CAC" w:rsidRDefault="00566CAC" w:rsidP="00566CAC"/>
    <w:p w:rsidR="00566CAC" w:rsidRDefault="00566CAC" w:rsidP="00566CAC"/>
    <w:p w:rsidR="00566CAC" w:rsidRDefault="00566CAC" w:rsidP="00566CAC"/>
    <w:p w:rsidR="00F3138E" w:rsidRPr="00566CAC" w:rsidRDefault="00566CAC" w:rsidP="00566CAC">
      <w:pPr>
        <w:tabs>
          <w:tab w:val="left" w:pos="3960"/>
        </w:tabs>
      </w:pPr>
      <w:r>
        <w:tab/>
      </w:r>
      <w:bookmarkStart w:id="24" w:name="_GoBack"/>
      <w:bookmarkEnd w:id="24"/>
    </w:p>
    <w:sectPr w:rsidR="00F3138E" w:rsidRPr="00566CAC">
      <w:headerReference w:type="default" r:id="rId103"/>
      <w:footerReference w:type="default" r:id="rId104"/>
      <w:footerReference w:type="first" r:id="rId1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9E" w:rsidRDefault="00E5289E">
      <w:r>
        <w:separator/>
      </w:r>
    </w:p>
  </w:endnote>
  <w:endnote w:type="continuationSeparator" w:id="0">
    <w:p w:rsidR="00E5289E" w:rsidRDefault="00E5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5444" w:rsidRPr="00566C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5444" w:rsidRDefault="00F55444">
          <w:pPr>
            <w:pStyle w:val="ConsPlusNormal0"/>
          </w:pPr>
        </w:p>
      </w:tc>
      <w:tc>
        <w:tcPr>
          <w:tcW w:w="1700" w:type="pct"/>
          <w:vAlign w:val="center"/>
        </w:tcPr>
        <w:p w:rsidR="00F55444" w:rsidRDefault="00F5544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55444" w:rsidRPr="00566CAC" w:rsidRDefault="00F55444">
          <w:pPr>
            <w:pStyle w:val="ConsPlusNormal0"/>
            <w:jc w:val="right"/>
            <w:rPr>
              <w:rFonts w:ascii="Times New Roman" w:hAnsi="Times New Roman" w:cs="Times New Roman"/>
            </w:rPr>
          </w:pPr>
          <w:r w:rsidRPr="00566CAC">
            <w:rPr>
              <w:rFonts w:ascii="Times New Roman" w:hAnsi="Times New Roman" w:cs="Times New Roman"/>
            </w:rPr>
            <w:t xml:space="preserve">Страница </w:t>
          </w:r>
          <w:r w:rsidRPr="00566CAC">
            <w:rPr>
              <w:rFonts w:ascii="Times New Roman" w:hAnsi="Times New Roman" w:cs="Times New Roman"/>
            </w:rPr>
            <w:fldChar w:fldCharType="begin"/>
          </w:r>
          <w:r w:rsidRPr="00566CAC">
            <w:rPr>
              <w:rFonts w:ascii="Times New Roman" w:hAnsi="Times New Roman" w:cs="Times New Roman"/>
            </w:rPr>
            <w:instrText>PAGE</w:instrText>
          </w:r>
          <w:r w:rsidRPr="00566CAC">
            <w:rPr>
              <w:rFonts w:ascii="Times New Roman" w:hAnsi="Times New Roman" w:cs="Times New Roman"/>
            </w:rPr>
            <w:fldChar w:fldCharType="separate"/>
          </w:r>
          <w:r w:rsidR="00566CAC">
            <w:rPr>
              <w:rFonts w:ascii="Times New Roman" w:hAnsi="Times New Roman" w:cs="Times New Roman"/>
              <w:noProof/>
            </w:rPr>
            <w:t>21</w:t>
          </w:r>
          <w:r w:rsidRPr="00566CAC">
            <w:rPr>
              <w:rFonts w:ascii="Times New Roman" w:hAnsi="Times New Roman" w:cs="Times New Roman"/>
            </w:rPr>
            <w:fldChar w:fldCharType="end"/>
          </w:r>
          <w:r w:rsidRPr="00566CAC">
            <w:rPr>
              <w:rFonts w:ascii="Times New Roman" w:hAnsi="Times New Roman" w:cs="Times New Roman"/>
            </w:rPr>
            <w:t xml:space="preserve"> из </w:t>
          </w:r>
          <w:r w:rsidRPr="00566CAC">
            <w:rPr>
              <w:rFonts w:ascii="Times New Roman" w:hAnsi="Times New Roman" w:cs="Times New Roman"/>
            </w:rPr>
            <w:fldChar w:fldCharType="begin"/>
          </w:r>
          <w:r w:rsidRPr="00566CAC">
            <w:rPr>
              <w:rFonts w:ascii="Times New Roman" w:hAnsi="Times New Roman" w:cs="Times New Roman"/>
            </w:rPr>
            <w:instrText>NUMPAGES</w:instrText>
          </w:r>
          <w:r w:rsidRPr="00566CAC">
            <w:rPr>
              <w:rFonts w:ascii="Times New Roman" w:hAnsi="Times New Roman" w:cs="Times New Roman"/>
            </w:rPr>
            <w:fldChar w:fldCharType="separate"/>
          </w:r>
          <w:r w:rsidR="00566CAC">
            <w:rPr>
              <w:rFonts w:ascii="Times New Roman" w:hAnsi="Times New Roman" w:cs="Times New Roman"/>
              <w:noProof/>
            </w:rPr>
            <w:t>21</w:t>
          </w:r>
          <w:r w:rsidRPr="00566CAC">
            <w:rPr>
              <w:rFonts w:ascii="Times New Roman" w:hAnsi="Times New Roman" w:cs="Times New Roman"/>
            </w:rPr>
            <w:fldChar w:fldCharType="end"/>
          </w:r>
        </w:p>
      </w:tc>
    </w:tr>
  </w:tbl>
  <w:p w:rsidR="00F55444" w:rsidRDefault="00F55444" w:rsidP="00566CAC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544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5444" w:rsidRDefault="00F55444">
          <w:pPr>
            <w:pStyle w:val="ConsPlusNormal0"/>
          </w:pPr>
        </w:p>
      </w:tc>
      <w:tc>
        <w:tcPr>
          <w:tcW w:w="1700" w:type="pct"/>
          <w:vAlign w:val="center"/>
        </w:tcPr>
        <w:p w:rsidR="00F55444" w:rsidRDefault="00F5544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55444" w:rsidRDefault="00F5544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6CAC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6CAC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F55444" w:rsidRDefault="00F5544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9E" w:rsidRDefault="00E5289E">
      <w:r>
        <w:separator/>
      </w:r>
    </w:p>
  </w:footnote>
  <w:footnote w:type="continuationSeparator" w:id="0">
    <w:p w:rsidR="00E5289E" w:rsidRDefault="00E5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44" w:rsidRDefault="00F55444">
    <w:pPr>
      <w:pStyle w:val="ConsPlusNormal0"/>
    </w:pPr>
  </w:p>
  <w:p w:rsidR="00F55444" w:rsidRDefault="00F554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38E"/>
    <w:rsid w:val="00566CAC"/>
    <w:rsid w:val="00E5289E"/>
    <w:rsid w:val="00F3138E"/>
    <w:rsid w:val="00F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F91C1"/>
  <w15:docId w15:val="{E8691F8E-9A05-4E5C-ABD0-6577B2D6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F55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444"/>
  </w:style>
  <w:style w:type="paragraph" w:styleId="a5">
    <w:name w:val="footer"/>
    <w:basedOn w:val="a"/>
    <w:link w:val="a6"/>
    <w:uiPriority w:val="99"/>
    <w:unhideWhenUsed/>
    <w:rsid w:val="00F55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208011&amp;dst=100005" TargetMode="External"/><Relationship Id="rId21" Type="http://schemas.openxmlformats.org/officeDocument/2006/relationships/hyperlink" Target="https://login.consultant.ru/link/?req=doc&amp;base=RLAW368&amp;n=188191&amp;dst=100005" TargetMode="External"/><Relationship Id="rId42" Type="http://schemas.openxmlformats.org/officeDocument/2006/relationships/hyperlink" Target="https://login.consultant.ru/link/?req=doc&amp;base=RLAW368&amp;n=173329&amp;dst=100011" TargetMode="External"/><Relationship Id="rId47" Type="http://schemas.openxmlformats.org/officeDocument/2006/relationships/hyperlink" Target="https://login.consultant.ru/link/?req=doc&amp;base=RLAW368&amp;n=161270&amp;dst=100005" TargetMode="External"/><Relationship Id="rId63" Type="http://schemas.openxmlformats.org/officeDocument/2006/relationships/hyperlink" Target="https://login.consultant.ru/link/?req=doc&amp;base=RLAW368&amp;n=208011&amp;dst=100014" TargetMode="External"/><Relationship Id="rId68" Type="http://schemas.openxmlformats.org/officeDocument/2006/relationships/hyperlink" Target="https://login.consultant.ru/link/?req=doc&amp;base=RLAW368&amp;n=183751&amp;dst=100012" TargetMode="External"/><Relationship Id="rId84" Type="http://schemas.openxmlformats.org/officeDocument/2006/relationships/hyperlink" Target="https://login.consultant.ru/link/?req=doc&amp;base=RLAW368&amp;n=201949&amp;dst=100044" TargetMode="External"/><Relationship Id="rId89" Type="http://schemas.openxmlformats.org/officeDocument/2006/relationships/hyperlink" Target="https://login.consultant.ru/link/?req=doc&amp;base=RLAW368&amp;n=186368&amp;dst=100011" TargetMode="External"/><Relationship Id="rId7" Type="http://schemas.openxmlformats.org/officeDocument/2006/relationships/hyperlink" Target="https://login.consultant.ru/link/?req=doc&amp;base=RLAW368&amp;n=96312&amp;dst=100005" TargetMode="External"/><Relationship Id="rId71" Type="http://schemas.openxmlformats.org/officeDocument/2006/relationships/hyperlink" Target="https://login.consultant.ru/link/?req=doc&amp;base=RLAW368&amp;n=194705&amp;dst=100018" TargetMode="External"/><Relationship Id="rId92" Type="http://schemas.openxmlformats.org/officeDocument/2006/relationships/hyperlink" Target="https://login.consultant.ru/link/?req=doc&amp;base=RLAW368&amp;n=194705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68377&amp;dst=100005" TargetMode="External"/><Relationship Id="rId29" Type="http://schemas.openxmlformats.org/officeDocument/2006/relationships/hyperlink" Target="https://login.consultant.ru/link/?req=doc&amp;base=LAW&amp;n=510756&amp;dst=2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LAW368&amp;n=116599&amp;dst=100005" TargetMode="External"/><Relationship Id="rId24" Type="http://schemas.openxmlformats.org/officeDocument/2006/relationships/hyperlink" Target="https://login.consultant.ru/link/?req=doc&amp;base=RLAW368&amp;n=196820&amp;dst=100005" TargetMode="External"/><Relationship Id="rId32" Type="http://schemas.openxmlformats.org/officeDocument/2006/relationships/hyperlink" Target="https://login.consultant.ru/link/?req=doc&amp;base=RLAW368&amp;n=210087&amp;dst=100113" TargetMode="External"/><Relationship Id="rId37" Type="http://schemas.openxmlformats.org/officeDocument/2006/relationships/hyperlink" Target="https://login.consultant.ru/link/?req=doc&amp;base=RLAW368&amp;n=208011&amp;dst=100006" TargetMode="External"/><Relationship Id="rId40" Type="http://schemas.openxmlformats.org/officeDocument/2006/relationships/hyperlink" Target="https://login.consultant.ru/link/?req=doc&amp;base=RLAW368&amp;n=173329&amp;dst=100007" TargetMode="External"/><Relationship Id="rId45" Type="http://schemas.openxmlformats.org/officeDocument/2006/relationships/hyperlink" Target="https://login.consultant.ru/link/?req=doc&amp;base=RLAW368&amp;n=201949&amp;dst=100010" TargetMode="External"/><Relationship Id="rId53" Type="http://schemas.openxmlformats.org/officeDocument/2006/relationships/hyperlink" Target="https://login.consultant.ru/link/?req=doc&amp;base=RLAW368&amp;n=183751&amp;dst=100010" TargetMode="External"/><Relationship Id="rId58" Type="http://schemas.openxmlformats.org/officeDocument/2006/relationships/hyperlink" Target="https://login.consultant.ru/link/?req=doc&amp;base=RLAW368&amp;n=194705&amp;dst=100014" TargetMode="External"/><Relationship Id="rId66" Type="http://schemas.openxmlformats.org/officeDocument/2006/relationships/hyperlink" Target="https://login.consultant.ru/link/?req=doc&amp;base=RLAW368&amp;n=172404&amp;dst=100007" TargetMode="External"/><Relationship Id="rId74" Type="http://schemas.openxmlformats.org/officeDocument/2006/relationships/hyperlink" Target="https://login.consultant.ru/link/?req=doc&amp;base=RLAW368&amp;n=201949&amp;dst=100015" TargetMode="External"/><Relationship Id="rId79" Type="http://schemas.openxmlformats.org/officeDocument/2006/relationships/hyperlink" Target="https://login.consultant.ru/link/?req=doc&amp;base=RLAW368&amp;n=173329&amp;dst=100036" TargetMode="External"/><Relationship Id="rId87" Type="http://schemas.openxmlformats.org/officeDocument/2006/relationships/hyperlink" Target="https://login.consultant.ru/link/?req=doc&amp;base=RLAW368&amp;n=183751&amp;dst=100022" TargetMode="External"/><Relationship Id="rId102" Type="http://schemas.openxmlformats.org/officeDocument/2006/relationships/hyperlink" Target="https://login.consultant.ru/link/?req=doc&amp;base=RLAW368&amp;n=145949&amp;dst=10000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68&amp;n=145949&amp;dst=100008" TargetMode="External"/><Relationship Id="rId82" Type="http://schemas.openxmlformats.org/officeDocument/2006/relationships/hyperlink" Target="https://login.consultant.ru/link/?req=doc&amp;base=RLAW368&amp;n=201949&amp;dst=100037" TargetMode="External"/><Relationship Id="rId90" Type="http://schemas.openxmlformats.org/officeDocument/2006/relationships/hyperlink" Target="https://login.consultant.ru/link/?req=doc&amp;base=RLAW368&amp;n=188191&amp;dst=100007" TargetMode="External"/><Relationship Id="rId95" Type="http://schemas.openxmlformats.org/officeDocument/2006/relationships/hyperlink" Target="https://login.consultant.ru/link/?req=doc&amp;base=RLAW368&amp;n=195728&amp;dst=100005" TargetMode="External"/><Relationship Id="rId19" Type="http://schemas.openxmlformats.org/officeDocument/2006/relationships/hyperlink" Target="https://login.consultant.ru/link/?req=doc&amp;base=RLAW368&amp;n=183751&amp;dst=100005" TargetMode="External"/><Relationship Id="rId14" Type="http://schemas.openxmlformats.org/officeDocument/2006/relationships/hyperlink" Target="https://login.consultant.ru/link/?req=doc&amp;base=RLAW368&amp;n=145949&amp;dst=100005" TargetMode="External"/><Relationship Id="rId22" Type="http://schemas.openxmlformats.org/officeDocument/2006/relationships/hyperlink" Target="https://login.consultant.ru/link/?req=doc&amp;base=RLAW368&amp;n=194705&amp;dst=100005" TargetMode="External"/><Relationship Id="rId27" Type="http://schemas.openxmlformats.org/officeDocument/2006/relationships/hyperlink" Target="https://login.consultant.ru/link/?req=doc&amp;base=RLAW368&amp;n=211699&amp;dst=100005" TargetMode="External"/><Relationship Id="rId30" Type="http://schemas.openxmlformats.org/officeDocument/2006/relationships/hyperlink" Target="https://login.consultant.ru/link/?req=doc&amp;base=LAW&amp;n=501319" TargetMode="External"/><Relationship Id="rId35" Type="http://schemas.openxmlformats.org/officeDocument/2006/relationships/hyperlink" Target="https://login.consultant.ru/link/?req=doc&amp;base=RLAW368&amp;n=168377&amp;dst=100009" TargetMode="External"/><Relationship Id="rId43" Type="http://schemas.openxmlformats.org/officeDocument/2006/relationships/hyperlink" Target="https://login.consultant.ru/link/?req=doc&amp;base=RLAW368&amp;n=201949&amp;dst=100006" TargetMode="External"/><Relationship Id="rId48" Type="http://schemas.openxmlformats.org/officeDocument/2006/relationships/hyperlink" Target="https://login.consultant.ru/link/?req=doc&amp;base=RLAW368&amp;n=201949&amp;dst=100007" TargetMode="External"/><Relationship Id="rId56" Type="http://schemas.openxmlformats.org/officeDocument/2006/relationships/hyperlink" Target="https://login.consultant.ru/link/?req=doc&amp;base=RLAW368&amp;n=194705&amp;dst=100010" TargetMode="External"/><Relationship Id="rId64" Type="http://schemas.openxmlformats.org/officeDocument/2006/relationships/hyperlink" Target="https://login.consultant.ru/link/?req=doc&amp;base=RLAW368&amp;n=208011&amp;dst=100016" TargetMode="External"/><Relationship Id="rId69" Type="http://schemas.openxmlformats.org/officeDocument/2006/relationships/hyperlink" Target="https://login.consultant.ru/link/?req=doc&amp;base=RLAW368&amp;n=186368&amp;dst=100010" TargetMode="External"/><Relationship Id="rId77" Type="http://schemas.openxmlformats.org/officeDocument/2006/relationships/hyperlink" Target="https://login.consultant.ru/link/?req=doc&amp;base=RLAW368&amp;n=173329&amp;dst=100029" TargetMode="External"/><Relationship Id="rId100" Type="http://schemas.openxmlformats.org/officeDocument/2006/relationships/hyperlink" Target="https://login.consultant.ru/link/?req=doc&amp;base=RLAW368&amp;n=208011&amp;dst=100033" TargetMode="External"/><Relationship Id="rId105" Type="http://schemas.openxmlformats.org/officeDocument/2006/relationships/footer" Target="footer2.xml"/><Relationship Id="rId8" Type="http://schemas.openxmlformats.org/officeDocument/2006/relationships/hyperlink" Target="https://login.consultant.ru/link/?req=doc&amp;base=RLAW368&amp;n=105075&amp;dst=100005" TargetMode="External"/><Relationship Id="rId51" Type="http://schemas.openxmlformats.org/officeDocument/2006/relationships/hyperlink" Target="https://login.consultant.ru/link/?req=doc&amp;base=RLAW368&amp;n=183751&amp;dst=100006" TargetMode="External"/><Relationship Id="rId72" Type="http://schemas.openxmlformats.org/officeDocument/2006/relationships/hyperlink" Target="https://login.consultant.ru/link/?req=doc&amp;base=RLAW368&amp;n=195728&amp;dst=100005" TargetMode="External"/><Relationship Id="rId80" Type="http://schemas.openxmlformats.org/officeDocument/2006/relationships/hyperlink" Target="https://login.consultant.ru/link/?req=doc&amp;base=RLAW368&amp;n=201949&amp;dst=100023" TargetMode="External"/><Relationship Id="rId85" Type="http://schemas.openxmlformats.org/officeDocument/2006/relationships/hyperlink" Target="https://login.consultant.ru/link/?req=doc&amp;base=RLAW368&amp;n=172404&amp;dst=100007" TargetMode="External"/><Relationship Id="rId93" Type="http://schemas.openxmlformats.org/officeDocument/2006/relationships/hyperlink" Target="https://login.consultant.ru/link/?req=doc&amp;base=RLAW368&amp;n=194705&amp;dst=100025" TargetMode="External"/><Relationship Id="rId98" Type="http://schemas.openxmlformats.org/officeDocument/2006/relationships/hyperlink" Target="https://login.consultant.ru/link/?req=doc&amp;base=RLAW368&amp;n=208011&amp;dst=1000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17428&amp;dst=100005" TargetMode="External"/><Relationship Id="rId17" Type="http://schemas.openxmlformats.org/officeDocument/2006/relationships/hyperlink" Target="https://login.consultant.ru/link/?req=doc&amp;base=RLAW368&amp;n=172404&amp;dst=100005" TargetMode="External"/><Relationship Id="rId25" Type="http://schemas.openxmlformats.org/officeDocument/2006/relationships/hyperlink" Target="https://login.consultant.ru/link/?req=doc&amp;base=RLAW368&amp;n=201949&amp;dst=100005" TargetMode="External"/><Relationship Id="rId33" Type="http://schemas.openxmlformats.org/officeDocument/2006/relationships/hyperlink" Target="https://login.consultant.ru/link/?req=doc&amp;base=RLAW368&amp;n=211699&amp;dst=100005" TargetMode="External"/><Relationship Id="rId38" Type="http://schemas.openxmlformats.org/officeDocument/2006/relationships/hyperlink" Target="https://login.consultant.ru/link/?req=doc&amp;base=RLAW368&amp;n=168377&amp;dst=100011" TargetMode="External"/><Relationship Id="rId46" Type="http://schemas.openxmlformats.org/officeDocument/2006/relationships/hyperlink" Target="https://login.consultant.ru/link/?req=doc&amp;base=RLAW368&amp;n=201949&amp;dst=100011" TargetMode="External"/><Relationship Id="rId59" Type="http://schemas.openxmlformats.org/officeDocument/2006/relationships/hyperlink" Target="https://login.consultant.ru/link/?req=doc&amp;base=RLAW368&amp;n=194705&amp;dst=100016" TargetMode="External"/><Relationship Id="rId67" Type="http://schemas.openxmlformats.org/officeDocument/2006/relationships/hyperlink" Target="https://login.consultant.ru/link/?req=doc&amp;base=RLAW368&amp;n=173329&amp;dst=100014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login.consultant.ru/link/?req=doc&amp;base=RLAW368&amp;n=186368&amp;dst=100005" TargetMode="External"/><Relationship Id="rId41" Type="http://schemas.openxmlformats.org/officeDocument/2006/relationships/hyperlink" Target="https://login.consultant.ru/link/?req=doc&amp;base=RLAW368&amp;n=173329&amp;dst=100009" TargetMode="External"/><Relationship Id="rId54" Type="http://schemas.openxmlformats.org/officeDocument/2006/relationships/hyperlink" Target="https://login.consultant.ru/link/?req=doc&amp;base=RLAW368&amp;n=186368&amp;dst=100006" TargetMode="External"/><Relationship Id="rId62" Type="http://schemas.openxmlformats.org/officeDocument/2006/relationships/hyperlink" Target="https://login.consultant.ru/link/?req=doc&amp;base=RLAW368&amp;n=208011&amp;dst=100012" TargetMode="External"/><Relationship Id="rId70" Type="http://schemas.openxmlformats.org/officeDocument/2006/relationships/hyperlink" Target="https://login.consultant.ru/link/?req=doc&amp;base=RLAW368&amp;n=188191&amp;dst=100005" TargetMode="External"/><Relationship Id="rId75" Type="http://schemas.openxmlformats.org/officeDocument/2006/relationships/hyperlink" Target="https://login.consultant.ru/link/?req=doc&amp;base=RLAW368&amp;n=208011&amp;dst=100018" TargetMode="External"/><Relationship Id="rId83" Type="http://schemas.openxmlformats.org/officeDocument/2006/relationships/hyperlink" Target="https://login.consultant.ru/link/?req=doc&amp;base=RLAW368&amp;n=183751&amp;dst=100013" TargetMode="External"/><Relationship Id="rId88" Type="http://schemas.openxmlformats.org/officeDocument/2006/relationships/hyperlink" Target="https://login.consultant.ru/link/?req=doc&amp;base=RLAW368&amp;n=183751&amp;dst=100029" TargetMode="External"/><Relationship Id="rId91" Type="http://schemas.openxmlformats.org/officeDocument/2006/relationships/hyperlink" Target="https://login.consultant.ru/link/?req=doc&amp;base=RLAW368&amp;n=186368&amp;dst=100018" TargetMode="External"/><Relationship Id="rId96" Type="http://schemas.openxmlformats.org/officeDocument/2006/relationships/hyperlink" Target="https://login.consultant.ru/link/?req=doc&amp;base=RLAW368&amp;n=194705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0571&amp;dst=100008" TargetMode="External"/><Relationship Id="rId15" Type="http://schemas.openxmlformats.org/officeDocument/2006/relationships/hyperlink" Target="https://login.consultant.ru/link/?req=doc&amp;base=RLAW368&amp;n=161270&amp;dst=100005" TargetMode="External"/><Relationship Id="rId23" Type="http://schemas.openxmlformats.org/officeDocument/2006/relationships/hyperlink" Target="https://login.consultant.ru/link/?req=doc&amp;base=RLAW368&amp;n=195728&amp;dst=100005" TargetMode="External"/><Relationship Id="rId28" Type="http://schemas.openxmlformats.org/officeDocument/2006/relationships/hyperlink" Target="https://login.consultant.ru/link/?req=doc&amp;base=LAW&amp;n=501480&amp;dst=1001" TargetMode="External"/><Relationship Id="rId36" Type="http://schemas.openxmlformats.org/officeDocument/2006/relationships/hyperlink" Target="https://login.consultant.ru/link/?req=doc&amp;base=RLAW368&amp;n=208011&amp;dst=100010" TargetMode="External"/><Relationship Id="rId49" Type="http://schemas.openxmlformats.org/officeDocument/2006/relationships/hyperlink" Target="https://login.consultant.ru/link/?req=doc&amp;base=RLAW368&amp;n=201949&amp;dst=100013" TargetMode="External"/><Relationship Id="rId57" Type="http://schemas.openxmlformats.org/officeDocument/2006/relationships/hyperlink" Target="https://login.consultant.ru/link/?req=doc&amp;base=RLAW368&amp;n=194705&amp;dst=100012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14247&amp;dst=100005" TargetMode="External"/><Relationship Id="rId31" Type="http://schemas.openxmlformats.org/officeDocument/2006/relationships/hyperlink" Target="https://login.consultant.ru/link/?req=doc&amp;base=RLAW368&amp;n=210306&amp;dst=100029" TargetMode="External"/><Relationship Id="rId44" Type="http://schemas.openxmlformats.org/officeDocument/2006/relationships/hyperlink" Target="https://login.consultant.ru/link/?req=doc&amp;base=RLAW368&amp;n=201949&amp;dst=100008" TargetMode="External"/><Relationship Id="rId52" Type="http://schemas.openxmlformats.org/officeDocument/2006/relationships/hyperlink" Target="https://login.consultant.ru/link/?req=doc&amp;base=RLAW368&amp;n=183751&amp;dst=100008" TargetMode="External"/><Relationship Id="rId60" Type="http://schemas.openxmlformats.org/officeDocument/2006/relationships/hyperlink" Target="https://login.consultant.ru/link/?req=doc&amp;base=RLAW368&amp;n=196820&amp;dst=100007" TargetMode="External"/><Relationship Id="rId65" Type="http://schemas.openxmlformats.org/officeDocument/2006/relationships/hyperlink" Target="https://login.consultant.ru/link/?req=doc&amp;base=RLAW368&amp;n=168377&amp;dst=100014" TargetMode="External"/><Relationship Id="rId73" Type="http://schemas.openxmlformats.org/officeDocument/2006/relationships/hyperlink" Target="https://login.consultant.ru/link/?req=doc&amp;base=RLAW368&amp;n=196820&amp;dst=100009" TargetMode="External"/><Relationship Id="rId78" Type="http://schemas.openxmlformats.org/officeDocument/2006/relationships/hyperlink" Target="https://login.consultant.ru/link/?req=doc&amp;base=RLAW368&amp;n=188191&amp;dst=100006" TargetMode="External"/><Relationship Id="rId81" Type="http://schemas.openxmlformats.org/officeDocument/2006/relationships/hyperlink" Target="https://login.consultant.ru/link/?req=doc&amp;base=RLAW368&amp;n=201949&amp;dst=100030" TargetMode="External"/><Relationship Id="rId86" Type="http://schemas.openxmlformats.org/officeDocument/2006/relationships/hyperlink" Target="https://login.consultant.ru/link/?req=doc&amp;base=RLAW368&amp;n=183751&amp;dst=100015" TargetMode="External"/><Relationship Id="rId94" Type="http://schemas.openxmlformats.org/officeDocument/2006/relationships/hyperlink" Target="https://login.consultant.ru/link/?req=doc&amp;base=RLAW368&amp;n=194705&amp;dst=100031" TargetMode="External"/><Relationship Id="rId99" Type="http://schemas.openxmlformats.org/officeDocument/2006/relationships/hyperlink" Target="https://login.consultant.ru/link/?req=doc&amp;base=RLAW368&amp;n=208011&amp;dst=100026" TargetMode="External"/><Relationship Id="rId101" Type="http://schemas.openxmlformats.org/officeDocument/2006/relationships/hyperlink" Target="https://login.consultant.ru/link/?req=doc&amp;base=RLAW368&amp;n=145949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06670&amp;dst=100005" TargetMode="External"/><Relationship Id="rId13" Type="http://schemas.openxmlformats.org/officeDocument/2006/relationships/hyperlink" Target="https://login.consultant.ru/link/?req=doc&amp;base=RLAW368&amp;n=120397&amp;dst=100005" TargetMode="External"/><Relationship Id="rId18" Type="http://schemas.openxmlformats.org/officeDocument/2006/relationships/hyperlink" Target="https://login.consultant.ru/link/?req=doc&amp;base=RLAW368&amp;n=173329&amp;dst=100005" TargetMode="External"/><Relationship Id="rId39" Type="http://schemas.openxmlformats.org/officeDocument/2006/relationships/hyperlink" Target="https://login.consultant.ru/link/?req=doc&amp;base=RLAW368&amp;n=173329&amp;dst=100006" TargetMode="External"/><Relationship Id="rId34" Type="http://schemas.openxmlformats.org/officeDocument/2006/relationships/hyperlink" Target="https://login.consultant.ru/link/?req=doc&amp;base=RLAW368&amp;n=145949&amp;dst=100006" TargetMode="External"/><Relationship Id="rId50" Type="http://schemas.openxmlformats.org/officeDocument/2006/relationships/hyperlink" Target="https://login.consultant.ru/link/?req=doc&amp;base=RLAW368&amp;n=172404&amp;dst=100005" TargetMode="External"/><Relationship Id="rId55" Type="http://schemas.openxmlformats.org/officeDocument/2006/relationships/hyperlink" Target="https://login.consultant.ru/link/?req=doc&amp;base=RLAW368&amp;n=186368&amp;dst=100008" TargetMode="External"/><Relationship Id="rId76" Type="http://schemas.openxmlformats.org/officeDocument/2006/relationships/hyperlink" Target="https://login.consultant.ru/link/?req=doc&amp;base=RLAW368&amp;n=173329&amp;dst=100022" TargetMode="External"/><Relationship Id="rId97" Type="http://schemas.openxmlformats.org/officeDocument/2006/relationships/hyperlink" Target="https://login.consultant.ru/link/?req=doc&amp;base=RLAW368&amp;n=196820&amp;dst=100009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21</Pages>
  <Words>9554</Words>
  <Characters>54461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31.12.2015 N 1150
(ред. от 27.08.2025)
"О создании и использовании на платной основе парковок общего пользования местного значения города Перми"</vt:lpstr>
    </vt:vector>
  </TitlesOfParts>
  <Company>КонсультантПлюс Версия 4025.00.30</Company>
  <LinksUpToDate>false</LinksUpToDate>
  <CharactersWithSpaces>63888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31.12.2015 N 1150
(ред. от 27.08.2025)
"О создании и использовании на платной основе парковок общего пользования местного значения города Перми"</dc:title>
  <cp:lastModifiedBy>Анна Балуева</cp:lastModifiedBy>
  <cp:revision>2</cp:revision>
  <dcterms:created xsi:type="dcterms:W3CDTF">2025-09-05T08:51:00Z</dcterms:created>
  <dcterms:modified xsi:type="dcterms:W3CDTF">2025-09-05T11:10:00Z</dcterms:modified>
</cp:coreProperties>
</file>